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3135F" w14:textId="511E0B0C" w:rsidR="00215B86" w:rsidRDefault="00215B86" w:rsidP="00D06D7A">
      <w:pPr>
        <w:rPr>
          <w:b/>
          <w:bCs/>
        </w:rPr>
      </w:pPr>
      <w:r>
        <w:rPr>
          <w:noProof/>
        </w:rPr>
        <w:drawing>
          <wp:inline distT="0" distB="0" distL="0" distR="0" wp14:anchorId="089AB8C2" wp14:editId="2FE344B7">
            <wp:extent cx="5760720" cy="1399540"/>
            <wp:effectExtent l="0" t="0" r="0" b="0"/>
            <wp:docPr id="359838807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838807" name="Obrázok 35983880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2121F" w14:textId="77777777" w:rsidR="00215B86" w:rsidRDefault="00215B86" w:rsidP="00D06D7A">
      <w:pPr>
        <w:rPr>
          <w:b/>
          <w:bCs/>
        </w:rPr>
      </w:pPr>
    </w:p>
    <w:p w14:paraId="3EEFDE14" w14:textId="77777777" w:rsidR="00215B86" w:rsidRDefault="00215B86" w:rsidP="00D06D7A">
      <w:pPr>
        <w:rPr>
          <w:b/>
          <w:bCs/>
        </w:rPr>
      </w:pPr>
    </w:p>
    <w:p w14:paraId="316F65A8" w14:textId="177A2A17" w:rsidR="00D06D7A" w:rsidRPr="00D06D7A" w:rsidRDefault="00D06D7A" w:rsidP="00D06D7A">
      <w:r w:rsidRPr="00D06D7A">
        <w:rPr>
          <w:b/>
          <w:bCs/>
        </w:rPr>
        <w:t>Príjemca:</w:t>
      </w:r>
      <w:r w:rsidRPr="00D06D7A">
        <w:t xml:space="preserve"> </w:t>
      </w:r>
      <w:r w:rsidR="00215B86">
        <w:tab/>
      </w:r>
      <w:r w:rsidR="00215B86">
        <w:tab/>
      </w:r>
      <w:r w:rsidRPr="00D06D7A">
        <w:t xml:space="preserve">Obec Ostrý Grúň </w:t>
      </w:r>
    </w:p>
    <w:p w14:paraId="02595686" w14:textId="44AD7FF5" w:rsidR="00D06D7A" w:rsidRDefault="00D06D7A" w:rsidP="00D06D7A">
      <w:r w:rsidRPr="00D06D7A">
        <w:rPr>
          <w:b/>
          <w:bCs/>
        </w:rPr>
        <w:t>Názov projektu:</w:t>
      </w:r>
      <w:r w:rsidRPr="00D06D7A">
        <w:t xml:space="preserve"> </w:t>
      </w:r>
      <w:r w:rsidR="00215B86">
        <w:tab/>
      </w:r>
      <w:bookmarkStart w:id="0" w:name="_Hlk242439180"/>
      <w:r w:rsidRPr="00D06D7A">
        <w:t xml:space="preserve">Zníženie energetickej náročnosti budovy Obecného úradu </w:t>
      </w:r>
    </w:p>
    <w:bookmarkEnd w:id="0"/>
    <w:p w14:paraId="4D960E25" w14:textId="4032BFD3" w:rsidR="00D06D7A" w:rsidRPr="00D06D7A" w:rsidRDefault="00D06D7A" w:rsidP="00D06D7A">
      <w:r w:rsidRPr="00D06D7A">
        <w:rPr>
          <w:b/>
          <w:bCs/>
        </w:rPr>
        <w:t>Ciele projektu:</w:t>
      </w:r>
    </w:p>
    <w:p w14:paraId="7D95D3CD" w14:textId="171F22BA" w:rsidR="00D06D7A" w:rsidRDefault="00D06D7A" w:rsidP="00C07EF6">
      <w:pPr>
        <w:jc w:val="both"/>
      </w:pPr>
      <w:bookmarkStart w:id="1" w:name="_Hlk242438658"/>
      <w:r w:rsidRPr="00D06D7A">
        <w:t xml:space="preserve">Cieľom projektu je zvýšiť energetickú hospodárnosť a zlepšiť technický stav budovy obecného úradu, vytvoriť komfortné, zdravé a bezpečné prostredie pre zamestnancov a návštevníkov úradu a znížiť energetickú náročnosť prevádzky budovy. Realizáciou projektu sa zlepší tepelná pohoda, kvalita vnútorného prostredia a ochrana zdravia, obmedzí sa vznik vlhkosti a plesní </w:t>
      </w:r>
      <w:r w:rsidR="00C07EF6">
        <w:t xml:space="preserve">     </w:t>
      </w:r>
      <w:r w:rsidRPr="00D06D7A">
        <w:t xml:space="preserve">a zvýši sa mechanická odolnosť stavebných konštrukcií. Projekt zároveň prispeje k ochrane životného prostredia, úspore energií, podpore biodiverzity prostredníctvom búdok pre vtáky </w:t>
      </w:r>
      <w:r w:rsidR="00C07EF6">
        <w:t xml:space="preserve">   </w:t>
      </w:r>
      <w:r w:rsidRPr="00D06D7A">
        <w:t>a zelene a k skvalitneniu vzhľadu a občianskej vybavenosti obce.</w:t>
      </w:r>
    </w:p>
    <w:bookmarkEnd w:id="1"/>
    <w:p w14:paraId="4B1389A2" w14:textId="306A18E6" w:rsidR="00D06D7A" w:rsidRDefault="00D06D7A" w:rsidP="00D06D7A">
      <w:pPr>
        <w:rPr>
          <w:b/>
          <w:bCs/>
        </w:rPr>
      </w:pPr>
      <w:r>
        <w:rPr>
          <w:b/>
          <w:bCs/>
        </w:rPr>
        <w:t>Prínosy projektu:</w:t>
      </w:r>
    </w:p>
    <w:p w14:paraId="3DD91613" w14:textId="03D35A6C" w:rsidR="00D06D7A" w:rsidRPr="00215B86" w:rsidRDefault="00215B86" w:rsidP="00C07EF6">
      <w:pPr>
        <w:jc w:val="both"/>
      </w:pPr>
      <w:r w:rsidRPr="00215B86">
        <w:t>Realizáciou projektu sa dosiahne výrazné zníženie energetickej náročnosti budovy obecného úradu</w:t>
      </w:r>
      <w:r>
        <w:t xml:space="preserve"> </w:t>
      </w:r>
      <w:r w:rsidRPr="00215B86">
        <w:t>a zníženie emisií</w:t>
      </w:r>
      <w:r>
        <w:t xml:space="preserve">. </w:t>
      </w:r>
      <w:r w:rsidRPr="00215B86">
        <w:t>Zateplením obvodového plášťa, strechy a podlahy, výmenou otvorových konštrukcií, inštaláciou rekuperácie, obmedzením prehrievania interiéru</w:t>
      </w:r>
      <w:r w:rsidR="00C07EF6">
        <w:t xml:space="preserve">                       </w:t>
      </w:r>
      <w:r w:rsidRPr="00215B86">
        <w:t xml:space="preserve"> a modernizáciou vykurovania sa zlepší tepelná pohoda, kvalita vnútorného prostredia </w:t>
      </w:r>
      <w:r w:rsidR="00C07EF6">
        <w:t xml:space="preserve">                    </w:t>
      </w:r>
      <w:r w:rsidRPr="00215B86">
        <w:t>a technický stav budovy. Projekt prispeje k zníženiu prevádzkových nákladov obce, ochrane životného prostredia a zvýšeniu komfortu zamestnancov aj návštevníkov obecného úradu.</w:t>
      </w:r>
    </w:p>
    <w:p w14:paraId="2E48AEEB" w14:textId="3501F4DC" w:rsidR="00D06D7A" w:rsidRPr="00D06D7A" w:rsidRDefault="00D06D7A" w:rsidP="00D06D7A">
      <w:r w:rsidRPr="00D06D7A">
        <w:rPr>
          <w:b/>
          <w:bCs/>
        </w:rPr>
        <w:t>Rok poskytnutia dotácie:</w:t>
      </w:r>
      <w:r w:rsidRPr="00D06D7A">
        <w:t xml:space="preserve"> </w:t>
      </w:r>
      <w:r w:rsidR="00215B86">
        <w:tab/>
      </w:r>
      <w:r w:rsidR="00215B86">
        <w:tab/>
      </w:r>
      <w:r w:rsidRPr="00D06D7A">
        <w:t xml:space="preserve">2025 </w:t>
      </w:r>
    </w:p>
    <w:p w14:paraId="6C4D7A2E" w14:textId="71F29583" w:rsidR="00D06D7A" w:rsidRPr="00D06D7A" w:rsidRDefault="00D06D7A" w:rsidP="00D06D7A">
      <w:r w:rsidRPr="00D06D7A">
        <w:rPr>
          <w:b/>
          <w:bCs/>
        </w:rPr>
        <w:t>Výška dotácie:</w:t>
      </w:r>
      <w:r w:rsidRPr="00D06D7A">
        <w:t xml:space="preserve"> </w:t>
      </w:r>
      <w:r w:rsidR="00215B86">
        <w:tab/>
      </w:r>
      <w:r w:rsidR="00215B86">
        <w:tab/>
      </w:r>
      <w:r w:rsidR="00215B86">
        <w:tab/>
      </w:r>
      <w:r w:rsidRPr="00D06D7A">
        <w:t xml:space="preserve">275 187,60 € </w:t>
      </w:r>
    </w:p>
    <w:p w14:paraId="2412043F" w14:textId="45353932" w:rsidR="00D06D7A" w:rsidRDefault="00D06D7A" w:rsidP="00D06D7A">
      <w:r w:rsidRPr="00D06D7A">
        <w:rPr>
          <w:b/>
          <w:bCs/>
        </w:rPr>
        <w:t xml:space="preserve">Odkaz na </w:t>
      </w:r>
      <w:r w:rsidR="00215B86">
        <w:rPr>
          <w:b/>
          <w:bCs/>
        </w:rPr>
        <w:t>Environmentálny fond</w:t>
      </w:r>
      <w:r w:rsidRPr="00D06D7A">
        <w:rPr>
          <w:b/>
          <w:bCs/>
        </w:rPr>
        <w:t>:</w:t>
      </w:r>
      <w:r w:rsidRPr="00D06D7A">
        <w:t xml:space="preserve"> </w:t>
      </w:r>
      <w:r w:rsidR="00215B86">
        <w:tab/>
      </w:r>
      <w:hyperlink r:id="rId6" w:history="1">
        <w:r w:rsidR="00215B86" w:rsidRPr="009518BD">
          <w:rPr>
            <w:rStyle w:val="Hypertextovprepojenie"/>
          </w:rPr>
          <w:t>https://envirofond.sk/</w:t>
        </w:r>
      </w:hyperlink>
    </w:p>
    <w:p w14:paraId="226D9BDB" w14:textId="3C708437" w:rsidR="00215B86" w:rsidRPr="00D06D7A" w:rsidRDefault="00215B86" w:rsidP="00D06D7A"/>
    <w:p w14:paraId="59A4D647" w14:textId="56D4A054" w:rsidR="00D06D7A" w:rsidRDefault="00D06D7A" w:rsidP="00D06D7A">
      <w:pPr>
        <w:rPr>
          <w:b/>
          <w:bCs/>
          <w:i/>
          <w:iCs/>
          <w:sz w:val="32"/>
          <w:szCs w:val="32"/>
        </w:rPr>
      </w:pPr>
      <w:r w:rsidRPr="00215B86">
        <w:rPr>
          <w:b/>
          <w:bCs/>
          <w:i/>
          <w:iCs/>
          <w:sz w:val="32"/>
          <w:szCs w:val="32"/>
        </w:rPr>
        <w:t>„Tento projekt je realizovaný s podporou Environmentálneho fondu.“</w:t>
      </w:r>
    </w:p>
    <w:p w14:paraId="1B497CDB" w14:textId="77777777" w:rsidR="003378D4" w:rsidRPr="00215B86" w:rsidRDefault="003378D4" w:rsidP="00D06D7A">
      <w:pPr>
        <w:rPr>
          <w:b/>
          <w:bCs/>
          <w:i/>
          <w:iCs/>
          <w:sz w:val="32"/>
          <w:szCs w:val="32"/>
        </w:rPr>
      </w:pPr>
    </w:p>
    <w:p w14:paraId="77C2754C" w14:textId="77777777" w:rsidR="00215B86" w:rsidRDefault="00215B86" w:rsidP="00D06D7A">
      <w:pPr>
        <w:rPr>
          <w:i/>
          <w:iCs/>
        </w:rPr>
      </w:pPr>
    </w:p>
    <w:p w14:paraId="72FA0634" w14:textId="42B09B25" w:rsidR="00215B86" w:rsidRPr="00D06D7A" w:rsidRDefault="003378D4" w:rsidP="00D06D7A">
      <w:r w:rsidRPr="003378D4"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22D13D1A" wp14:editId="0988083C">
            <wp:simplePos x="0" y="0"/>
            <wp:positionH relativeFrom="column">
              <wp:posOffset>690880</wp:posOffset>
            </wp:positionH>
            <wp:positionV relativeFrom="paragraph">
              <wp:posOffset>119380</wp:posOffset>
            </wp:positionV>
            <wp:extent cx="4267200" cy="2533015"/>
            <wp:effectExtent l="0" t="0" r="0" b="635"/>
            <wp:wrapNone/>
            <wp:docPr id="12698570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5705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533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>vizualizácia:</w:t>
      </w:r>
    </w:p>
    <w:p w14:paraId="0BA40461" w14:textId="7972884C" w:rsidR="00D06D7A" w:rsidRPr="00D06D7A" w:rsidRDefault="00D06D7A" w:rsidP="00D06D7A"/>
    <w:p w14:paraId="7A2737D6" w14:textId="77777777" w:rsidR="00D06D7A" w:rsidRPr="00D06D7A" w:rsidRDefault="00D06D7A" w:rsidP="00D06D7A"/>
    <w:p w14:paraId="5E0DF5C0" w14:textId="77777777" w:rsidR="003378D4" w:rsidRDefault="003378D4"/>
    <w:p w14:paraId="1DBD3876" w14:textId="77777777" w:rsidR="003378D4" w:rsidRDefault="003378D4"/>
    <w:p w14:paraId="4FF10197" w14:textId="77777777" w:rsidR="003378D4" w:rsidRDefault="003378D4"/>
    <w:p w14:paraId="2E84BDA9" w14:textId="77777777" w:rsidR="003378D4" w:rsidRDefault="003378D4"/>
    <w:p w14:paraId="2B638D78" w14:textId="77777777" w:rsidR="003378D4" w:rsidRDefault="003378D4"/>
    <w:p w14:paraId="4C204AC6" w14:textId="77777777" w:rsidR="003378D4" w:rsidRDefault="003378D4"/>
    <w:p w14:paraId="193A5A8E" w14:textId="3486874F" w:rsidR="003378D4" w:rsidRDefault="003378D4">
      <w:r w:rsidRPr="003378D4">
        <w:rPr>
          <w:noProof/>
        </w:rPr>
        <w:drawing>
          <wp:anchor distT="0" distB="0" distL="114300" distR="114300" simplePos="0" relativeHeight="251661312" behindDoc="0" locked="0" layoutInCell="1" allowOverlap="1" wp14:anchorId="1B97CE7E" wp14:editId="1FB76809">
            <wp:simplePos x="0" y="0"/>
            <wp:positionH relativeFrom="column">
              <wp:posOffset>738505</wp:posOffset>
            </wp:positionH>
            <wp:positionV relativeFrom="paragraph">
              <wp:posOffset>237490</wp:posOffset>
            </wp:positionV>
            <wp:extent cx="4267200" cy="2647950"/>
            <wp:effectExtent l="0" t="0" r="0" b="0"/>
            <wp:wrapSquare wrapText="bothSides"/>
            <wp:docPr id="10297830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78302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647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002E9D1" w14:textId="4967F749" w:rsidR="00D06D7A" w:rsidRDefault="003378D4">
      <w:bookmarkStart w:id="2" w:name="_GoBack"/>
      <w:bookmarkEnd w:id="2"/>
      <w:r w:rsidRPr="00215B86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C7776BE" wp14:editId="55301761">
            <wp:simplePos x="0" y="0"/>
            <wp:positionH relativeFrom="column">
              <wp:posOffset>1538605</wp:posOffset>
            </wp:positionH>
            <wp:positionV relativeFrom="paragraph">
              <wp:posOffset>3326765</wp:posOffset>
            </wp:positionV>
            <wp:extent cx="2252980" cy="2017395"/>
            <wp:effectExtent l="0" t="0" r="0" b="1905"/>
            <wp:wrapNone/>
            <wp:docPr id="1631890509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890509" name="Obrázok 163189050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2980" cy="201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06D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D7A"/>
    <w:rsid w:val="00215B86"/>
    <w:rsid w:val="003378D4"/>
    <w:rsid w:val="00930972"/>
    <w:rsid w:val="00C07EF6"/>
    <w:rsid w:val="00D06D7A"/>
    <w:rsid w:val="00EC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F0143"/>
  <w15:chartTrackingRefBased/>
  <w15:docId w15:val="{80EFBB48-06BF-4973-A23C-1EDA197BF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D06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06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06D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06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06D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06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06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06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06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06D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06D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06D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06D7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06D7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06D7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06D7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06D7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06D7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06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06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06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06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06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06D7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06D7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06D7A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06D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06D7A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06D7A"/>
    <w:rPr>
      <w:b/>
      <w:bCs/>
      <w:smallCaps/>
      <w:color w:val="2F5496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D06D7A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06D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nvirofond.sk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3116D-7866-49D5-A5A2-FA00BB483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Ra742</dc:creator>
  <cp:keywords/>
  <dc:description/>
  <cp:lastModifiedBy>SLANÁ Alena</cp:lastModifiedBy>
  <cp:revision>2</cp:revision>
  <dcterms:created xsi:type="dcterms:W3CDTF">2026-10-09T10:06:00Z</dcterms:created>
  <dcterms:modified xsi:type="dcterms:W3CDTF">2026-10-09T10:06:00Z</dcterms:modified>
</cp:coreProperties>
</file>